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AB" w:rsidRPr="006635AB" w:rsidRDefault="006635AB" w:rsidP="006635A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635AB">
        <w:rPr>
          <w:rFonts w:ascii="Arial" w:hAnsi="Arial" w:cs="Arial"/>
          <w:b/>
          <w:sz w:val="24"/>
          <w:szCs w:val="24"/>
        </w:rPr>
        <w:t>National Aboriginal Day 2016</w:t>
      </w:r>
    </w:p>
    <w:p w:rsidR="006635AB" w:rsidRDefault="006635AB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F0023" w:rsidRPr="007D2BA3" w:rsidRDefault="00192B60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D2BA3">
        <w:rPr>
          <w:rFonts w:ascii="Arial" w:hAnsi="Arial" w:cs="Arial"/>
          <w:sz w:val="24"/>
          <w:szCs w:val="24"/>
        </w:rPr>
        <w:t>June 21</w:t>
      </w:r>
      <w:r w:rsidRPr="007D2BA3">
        <w:rPr>
          <w:rFonts w:ascii="Arial" w:hAnsi="Arial" w:cs="Arial"/>
          <w:sz w:val="24"/>
          <w:szCs w:val="24"/>
          <w:vertAlign w:val="superscript"/>
        </w:rPr>
        <w:t>st</w:t>
      </w:r>
      <w:r w:rsidRPr="007D2BA3">
        <w:rPr>
          <w:rFonts w:ascii="Arial" w:hAnsi="Arial" w:cs="Arial"/>
          <w:sz w:val="24"/>
          <w:szCs w:val="24"/>
        </w:rPr>
        <w:t xml:space="preserve">, 2016 will mark the </w:t>
      </w:r>
      <w:hyperlink r:id="rId4" w:history="1">
        <w:r w:rsidRPr="007D2BA3">
          <w:rPr>
            <w:rStyle w:val="Hyperlink"/>
            <w:rFonts w:ascii="Arial" w:hAnsi="Arial" w:cs="Arial"/>
            <w:sz w:val="24"/>
            <w:szCs w:val="24"/>
          </w:rPr>
          <w:t>20</w:t>
        </w:r>
        <w:r w:rsidRPr="007D2BA3">
          <w:rPr>
            <w:rStyle w:val="Hyperlink"/>
            <w:rFonts w:ascii="Arial" w:hAnsi="Arial" w:cs="Arial"/>
            <w:sz w:val="24"/>
            <w:szCs w:val="24"/>
            <w:vertAlign w:val="superscript"/>
          </w:rPr>
          <w:t>th</w:t>
        </w:r>
        <w:r w:rsidRPr="007D2BA3">
          <w:rPr>
            <w:rStyle w:val="Hyperlink"/>
            <w:rFonts w:ascii="Arial" w:hAnsi="Arial" w:cs="Arial"/>
            <w:sz w:val="24"/>
            <w:szCs w:val="24"/>
          </w:rPr>
          <w:t xml:space="preserve"> anniversary of Aboriginal Day in Canada</w:t>
        </w:r>
      </w:hyperlink>
      <w:r w:rsidRPr="007D2BA3">
        <w:rPr>
          <w:rFonts w:ascii="Arial" w:hAnsi="Arial" w:cs="Arial"/>
          <w:sz w:val="24"/>
          <w:szCs w:val="24"/>
        </w:rPr>
        <w:t>. National Aboriginal Day is a time for all people to come together to learn about, celebrate and recognize the culture and contributions of Canada’s Indigenous people (First Nation, Inuit and Métis).</w:t>
      </w:r>
      <w:bookmarkStart w:id="0" w:name="_GoBack"/>
      <w:bookmarkEnd w:id="0"/>
    </w:p>
    <w:p w:rsidR="00192B60" w:rsidRPr="007D2BA3" w:rsidRDefault="00192B60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D2BA3">
        <w:rPr>
          <w:rFonts w:ascii="Arial" w:hAnsi="Arial" w:cs="Arial"/>
          <w:sz w:val="24"/>
          <w:szCs w:val="24"/>
        </w:rPr>
        <w:t xml:space="preserve"> </w:t>
      </w:r>
    </w:p>
    <w:p w:rsidR="006923F3" w:rsidRPr="007D2BA3" w:rsidRDefault="00192B60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D2BA3">
        <w:rPr>
          <w:rFonts w:ascii="Arial" w:hAnsi="Arial" w:cs="Arial"/>
          <w:sz w:val="24"/>
          <w:szCs w:val="24"/>
        </w:rPr>
        <w:t>Across Canada</w:t>
      </w:r>
      <w:r w:rsidR="001F0023" w:rsidRPr="007D2BA3">
        <w:rPr>
          <w:rFonts w:ascii="Arial" w:hAnsi="Arial" w:cs="Arial"/>
          <w:sz w:val="24"/>
          <w:szCs w:val="24"/>
        </w:rPr>
        <w:t xml:space="preserve"> the contributions that Indigenous persons, communities and organizations bring to our provinces, </w:t>
      </w:r>
      <w:r w:rsidR="00F347B0" w:rsidRPr="007D2BA3">
        <w:rPr>
          <w:rFonts w:ascii="Arial" w:hAnsi="Arial" w:cs="Arial"/>
          <w:sz w:val="24"/>
          <w:szCs w:val="24"/>
        </w:rPr>
        <w:t xml:space="preserve">our </w:t>
      </w:r>
      <w:r w:rsidR="006B634F" w:rsidRPr="007D2BA3">
        <w:rPr>
          <w:rFonts w:ascii="Arial" w:hAnsi="Arial" w:cs="Arial"/>
          <w:sz w:val="24"/>
          <w:szCs w:val="24"/>
        </w:rPr>
        <w:t>territories and our</w:t>
      </w:r>
      <w:r w:rsidR="00F347B0" w:rsidRPr="007D2BA3">
        <w:rPr>
          <w:rFonts w:ascii="Arial" w:hAnsi="Arial" w:cs="Arial"/>
          <w:sz w:val="24"/>
          <w:szCs w:val="24"/>
        </w:rPr>
        <w:t xml:space="preserve"> </w:t>
      </w:r>
      <w:r w:rsidR="001F0023" w:rsidRPr="007D2BA3">
        <w:rPr>
          <w:rFonts w:ascii="Arial" w:hAnsi="Arial" w:cs="Arial"/>
          <w:sz w:val="24"/>
          <w:szCs w:val="24"/>
        </w:rPr>
        <w:t>Nation can be seen on a daily basis.</w:t>
      </w:r>
      <w:r w:rsidR="006923F3" w:rsidRPr="007D2BA3">
        <w:rPr>
          <w:rFonts w:ascii="Arial" w:hAnsi="Arial" w:cs="Arial"/>
          <w:sz w:val="24"/>
          <w:szCs w:val="24"/>
        </w:rPr>
        <w:t xml:space="preserve"> Often however,</w:t>
      </w:r>
      <w:r w:rsidR="001F0023" w:rsidRPr="007D2BA3">
        <w:rPr>
          <w:rFonts w:ascii="Arial" w:hAnsi="Arial" w:cs="Arial"/>
          <w:sz w:val="24"/>
          <w:szCs w:val="24"/>
        </w:rPr>
        <w:t xml:space="preserve"> not so prominently seen</w:t>
      </w:r>
      <w:r w:rsidR="006923F3" w:rsidRPr="007D2BA3">
        <w:rPr>
          <w:rFonts w:ascii="Arial" w:hAnsi="Arial" w:cs="Arial"/>
          <w:sz w:val="24"/>
          <w:szCs w:val="24"/>
        </w:rPr>
        <w:t xml:space="preserve"> </w:t>
      </w:r>
      <w:r w:rsidR="001F0023" w:rsidRPr="007D2BA3">
        <w:rPr>
          <w:rFonts w:ascii="Arial" w:hAnsi="Arial" w:cs="Arial"/>
          <w:sz w:val="24"/>
          <w:szCs w:val="24"/>
        </w:rPr>
        <w:t>is the overwhelming</w:t>
      </w:r>
      <w:r w:rsidR="00F347B0" w:rsidRPr="007D2BA3">
        <w:rPr>
          <w:rFonts w:ascii="Arial" w:hAnsi="Arial" w:cs="Arial"/>
          <w:sz w:val="24"/>
          <w:szCs w:val="24"/>
        </w:rPr>
        <w:t xml:space="preserve"> </w:t>
      </w:r>
      <w:r w:rsidR="001F0023" w:rsidRPr="007D2BA3">
        <w:rPr>
          <w:rFonts w:ascii="Arial" w:hAnsi="Arial" w:cs="Arial"/>
          <w:sz w:val="24"/>
          <w:szCs w:val="24"/>
        </w:rPr>
        <w:t>contributions</w:t>
      </w:r>
      <w:r w:rsidR="000D624F" w:rsidRPr="007D2BA3">
        <w:rPr>
          <w:rFonts w:ascii="Arial" w:hAnsi="Arial" w:cs="Arial"/>
          <w:sz w:val="24"/>
          <w:szCs w:val="24"/>
        </w:rPr>
        <w:t xml:space="preserve"> of Indigenous persons living with a disability</w:t>
      </w:r>
      <w:r w:rsidR="00F347B0" w:rsidRPr="007D2BA3">
        <w:rPr>
          <w:rFonts w:ascii="Arial" w:hAnsi="Arial" w:cs="Arial"/>
          <w:sz w:val="24"/>
          <w:szCs w:val="24"/>
        </w:rPr>
        <w:t xml:space="preserve"> and</w:t>
      </w:r>
      <w:r w:rsidR="006923F3" w:rsidRPr="007D2BA3">
        <w:rPr>
          <w:rFonts w:ascii="Arial" w:hAnsi="Arial" w:cs="Arial"/>
          <w:sz w:val="24"/>
          <w:szCs w:val="24"/>
        </w:rPr>
        <w:t xml:space="preserve"> </w:t>
      </w:r>
      <w:r w:rsidR="000D624F" w:rsidRPr="007D2BA3">
        <w:rPr>
          <w:rFonts w:ascii="Arial" w:hAnsi="Arial" w:cs="Arial"/>
          <w:sz w:val="24"/>
          <w:szCs w:val="24"/>
        </w:rPr>
        <w:t xml:space="preserve">the </w:t>
      </w:r>
      <w:r w:rsidR="006923F3" w:rsidRPr="007D2BA3">
        <w:rPr>
          <w:rFonts w:ascii="Arial" w:hAnsi="Arial" w:cs="Arial"/>
          <w:sz w:val="24"/>
          <w:szCs w:val="24"/>
        </w:rPr>
        <w:t>recognition</w:t>
      </w:r>
      <w:r w:rsidR="00194362" w:rsidRPr="007D2BA3">
        <w:rPr>
          <w:rFonts w:ascii="Arial" w:hAnsi="Arial" w:cs="Arial"/>
          <w:sz w:val="24"/>
          <w:szCs w:val="24"/>
        </w:rPr>
        <w:t xml:space="preserve"> of these contributions in spite of </w:t>
      </w:r>
      <w:r w:rsidR="006923F3" w:rsidRPr="007D2BA3">
        <w:rPr>
          <w:rFonts w:ascii="Arial" w:hAnsi="Arial" w:cs="Arial"/>
          <w:sz w:val="24"/>
          <w:szCs w:val="24"/>
        </w:rPr>
        <w:t>the</w:t>
      </w:r>
      <w:r w:rsidR="00F347B0" w:rsidRPr="007D2BA3">
        <w:rPr>
          <w:rFonts w:ascii="Arial" w:hAnsi="Arial" w:cs="Arial"/>
          <w:sz w:val="24"/>
          <w:szCs w:val="24"/>
        </w:rPr>
        <w:t xml:space="preserve"> difficulties </w:t>
      </w:r>
      <w:r w:rsidR="000D624F" w:rsidRPr="007D2BA3">
        <w:rPr>
          <w:rFonts w:ascii="Arial" w:hAnsi="Arial" w:cs="Arial"/>
          <w:sz w:val="24"/>
          <w:szCs w:val="24"/>
        </w:rPr>
        <w:t>they experience</w:t>
      </w:r>
      <w:r w:rsidR="001F0023" w:rsidRPr="007D2BA3">
        <w:rPr>
          <w:rFonts w:ascii="Arial" w:hAnsi="Arial" w:cs="Arial"/>
          <w:sz w:val="24"/>
          <w:szCs w:val="24"/>
        </w:rPr>
        <w:t xml:space="preserve">.  </w:t>
      </w:r>
    </w:p>
    <w:p w:rsidR="006923F3" w:rsidRPr="007D2BA3" w:rsidRDefault="006923F3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23F3" w:rsidRPr="007D2BA3" w:rsidRDefault="006923F3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D2BA3">
        <w:rPr>
          <w:rFonts w:ascii="Arial" w:hAnsi="Arial" w:cs="Arial"/>
          <w:sz w:val="24"/>
          <w:szCs w:val="24"/>
        </w:rPr>
        <w:t>The frequency of disabilities among Indigenous persons</w:t>
      </w:r>
      <w:r w:rsidR="000D624F" w:rsidRPr="007D2BA3">
        <w:rPr>
          <w:rFonts w:ascii="Arial" w:hAnsi="Arial" w:cs="Arial"/>
          <w:sz w:val="24"/>
          <w:szCs w:val="24"/>
        </w:rPr>
        <w:t xml:space="preserve"> in Canada</w:t>
      </w:r>
      <w:r w:rsidRPr="007D2BA3">
        <w:rPr>
          <w:rFonts w:ascii="Arial" w:hAnsi="Arial" w:cs="Arial"/>
          <w:sz w:val="24"/>
          <w:szCs w:val="24"/>
        </w:rPr>
        <w:t xml:space="preserve"> is conservatively </w:t>
      </w:r>
      <w:hyperlink r:id="rId5" w:history="1">
        <w:r w:rsidRPr="007D2BA3">
          <w:rPr>
            <w:rStyle w:val="Hyperlink"/>
            <w:rFonts w:ascii="Arial" w:hAnsi="Arial" w:cs="Arial"/>
            <w:sz w:val="24"/>
            <w:szCs w:val="24"/>
          </w:rPr>
          <w:t>estimated at twice that of the national rate</w:t>
        </w:r>
        <w:r w:rsidR="000D624F" w:rsidRPr="007D2BA3">
          <w:rPr>
            <w:rStyle w:val="Hyperlink"/>
            <w:rFonts w:ascii="Arial" w:hAnsi="Arial" w:cs="Arial"/>
            <w:sz w:val="24"/>
            <w:szCs w:val="24"/>
          </w:rPr>
          <w:t xml:space="preserve"> or approximately 27.4%.</w:t>
        </w:r>
      </w:hyperlink>
      <w:r w:rsidR="000D624F" w:rsidRPr="007D2BA3">
        <w:rPr>
          <w:rFonts w:ascii="Arial" w:hAnsi="Arial" w:cs="Arial"/>
          <w:sz w:val="24"/>
          <w:szCs w:val="24"/>
        </w:rPr>
        <w:t xml:space="preserve"> Additional r</w:t>
      </w:r>
      <w:r w:rsidRPr="007D2BA3">
        <w:rPr>
          <w:rFonts w:ascii="Arial" w:hAnsi="Arial" w:cs="Arial"/>
          <w:sz w:val="24"/>
          <w:szCs w:val="24"/>
        </w:rPr>
        <w:t xml:space="preserve">esearch has suggested that the </w:t>
      </w:r>
      <w:hyperlink r:id="rId6" w:history="1">
        <w:r w:rsidRPr="007D2BA3">
          <w:rPr>
            <w:rStyle w:val="Hyperlink"/>
            <w:rFonts w:ascii="Arial" w:hAnsi="Arial" w:cs="Arial"/>
            <w:sz w:val="24"/>
            <w:szCs w:val="24"/>
          </w:rPr>
          <w:t>overall disability rates for Indigenous people in Canada is at approximately 31% and up to three times higher than the national rate within some age groups</w:t>
        </w:r>
      </w:hyperlink>
      <w:r w:rsidRPr="007D2BA3">
        <w:rPr>
          <w:rFonts w:ascii="Arial" w:hAnsi="Arial" w:cs="Arial"/>
          <w:sz w:val="24"/>
          <w:szCs w:val="24"/>
        </w:rPr>
        <w:t xml:space="preserve">. </w:t>
      </w:r>
      <w:r w:rsidR="000D624F" w:rsidRPr="007D2BA3">
        <w:rPr>
          <w:rFonts w:ascii="Arial" w:hAnsi="Arial" w:cs="Arial"/>
          <w:sz w:val="24"/>
          <w:szCs w:val="24"/>
        </w:rPr>
        <w:t>It</w:t>
      </w:r>
      <w:r w:rsidRPr="007D2BA3">
        <w:rPr>
          <w:rFonts w:ascii="Arial" w:hAnsi="Arial" w:cs="Arial"/>
          <w:sz w:val="24"/>
          <w:szCs w:val="24"/>
        </w:rPr>
        <w:t xml:space="preserve"> </w:t>
      </w:r>
      <w:r w:rsidR="000D624F" w:rsidRPr="007D2BA3">
        <w:rPr>
          <w:rFonts w:ascii="Arial" w:hAnsi="Arial" w:cs="Arial"/>
          <w:sz w:val="24"/>
          <w:szCs w:val="24"/>
        </w:rPr>
        <w:t xml:space="preserve">also </w:t>
      </w:r>
      <w:r w:rsidRPr="007D2BA3">
        <w:rPr>
          <w:rFonts w:ascii="Arial" w:hAnsi="Arial" w:cs="Arial"/>
          <w:sz w:val="24"/>
          <w:szCs w:val="24"/>
        </w:rPr>
        <w:t>is known that the prevalence of disabilities and the likelihood of becoming disabled within impoverished populations and racial</w:t>
      </w:r>
      <w:r w:rsidR="00A861BA" w:rsidRPr="007D2BA3">
        <w:rPr>
          <w:rFonts w:ascii="Arial" w:hAnsi="Arial" w:cs="Arial"/>
          <w:sz w:val="24"/>
          <w:szCs w:val="24"/>
        </w:rPr>
        <w:t>ized urban centres</w:t>
      </w:r>
      <w:r w:rsidR="000D624F" w:rsidRPr="007D2BA3">
        <w:rPr>
          <w:rFonts w:ascii="Arial" w:hAnsi="Arial" w:cs="Arial"/>
          <w:sz w:val="24"/>
          <w:szCs w:val="24"/>
        </w:rPr>
        <w:t xml:space="preserve"> is</w:t>
      </w:r>
      <w:r w:rsidRPr="007D2BA3">
        <w:rPr>
          <w:rFonts w:ascii="Arial" w:hAnsi="Arial" w:cs="Arial"/>
          <w:sz w:val="24"/>
          <w:szCs w:val="24"/>
        </w:rPr>
        <w:t xml:space="preserve"> significantly higher than in populations that are not. </w:t>
      </w:r>
    </w:p>
    <w:p w:rsidR="006923F3" w:rsidRPr="007D2BA3" w:rsidRDefault="006923F3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B51CF" w:rsidRPr="007D2BA3" w:rsidRDefault="000D624F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D2BA3">
        <w:rPr>
          <w:rFonts w:ascii="Arial" w:hAnsi="Arial" w:cs="Arial"/>
          <w:sz w:val="24"/>
          <w:szCs w:val="24"/>
        </w:rPr>
        <w:t>Indigenous women living with a disability face barriers and discriminator</w:t>
      </w:r>
      <w:r w:rsidR="00194362" w:rsidRPr="007D2BA3">
        <w:rPr>
          <w:rFonts w:ascii="Arial" w:hAnsi="Arial" w:cs="Arial"/>
          <w:sz w:val="24"/>
          <w:szCs w:val="24"/>
        </w:rPr>
        <w:t>y</w:t>
      </w:r>
      <w:r w:rsidRPr="007D2BA3">
        <w:rPr>
          <w:rFonts w:ascii="Arial" w:hAnsi="Arial" w:cs="Arial"/>
          <w:sz w:val="24"/>
          <w:szCs w:val="24"/>
        </w:rPr>
        <w:t xml:space="preserve"> actions on three fronts: 1) </w:t>
      </w:r>
      <w:r w:rsidR="009927CD" w:rsidRPr="007D2BA3">
        <w:rPr>
          <w:rFonts w:ascii="Arial" w:hAnsi="Arial" w:cs="Arial"/>
          <w:sz w:val="24"/>
          <w:szCs w:val="24"/>
        </w:rPr>
        <w:t>being a woma</w:t>
      </w:r>
      <w:r w:rsidRPr="007D2BA3">
        <w:rPr>
          <w:rFonts w:ascii="Arial" w:hAnsi="Arial" w:cs="Arial"/>
          <w:sz w:val="24"/>
          <w:szCs w:val="24"/>
        </w:rPr>
        <w:t>n; 2) being In</w:t>
      </w:r>
      <w:r w:rsidR="006B634F" w:rsidRPr="007D2BA3">
        <w:rPr>
          <w:rFonts w:ascii="Arial" w:hAnsi="Arial" w:cs="Arial"/>
          <w:sz w:val="24"/>
          <w:szCs w:val="24"/>
        </w:rPr>
        <w:t>digen</w:t>
      </w:r>
      <w:r w:rsidRPr="007D2BA3">
        <w:rPr>
          <w:rFonts w:ascii="Arial" w:hAnsi="Arial" w:cs="Arial"/>
          <w:sz w:val="24"/>
          <w:szCs w:val="24"/>
        </w:rPr>
        <w:t xml:space="preserve">ous and 3) living with a disability. </w:t>
      </w:r>
      <w:r w:rsidR="00194362" w:rsidRPr="007D2BA3">
        <w:rPr>
          <w:rFonts w:ascii="Arial" w:hAnsi="Arial" w:cs="Arial"/>
          <w:sz w:val="24"/>
          <w:szCs w:val="24"/>
        </w:rPr>
        <w:t xml:space="preserve">Indigenous women are </w:t>
      </w:r>
      <w:hyperlink r:id="rId7" w:history="1">
        <w:r w:rsidR="00194362" w:rsidRPr="007D2BA3">
          <w:rPr>
            <w:rStyle w:val="Hyperlink"/>
            <w:rFonts w:ascii="Arial" w:hAnsi="Arial" w:cs="Arial"/>
            <w:sz w:val="24"/>
            <w:szCs w:val="24"/>
          </w:rPr>
          <w:t>three times more likely</w:t>
        </w:r>
      </w:hyperlink>
      <w:r w:rsidR="00194362" w:rsidRPr="007D2BA3">
        <w:rPr>
          <w:rFonts w:ascii="Arial" w:hAnsi="Arial" w:cs="Arial"/>
          <w:sz w:val="24"/>
          <w:szCs w:val="24"/>
        </w:rPr>
        <w:t xml:space="preserve"> to be a victim of </w:t>
      </w:r>
      <w:r w:rsidR="007160FE" w:rsidRPr="007D2BA3">
        <w:rPr>
          <w:rFonts w:ascii="Arial" w:hAnsi="Arial" w:cs="Arial"/>
          <w:sz w:val="24"/>
          <w:szCs w:val="24"/>
        </w:rPr>
        <w:t xml:space="preserve">violent crime </w:t>
      </w:r>
      <w:r w:rsidR="00194362" w:rsidRPr="007D2BA3">
        <w:rPr>
          <w:rFonts w:ascii="Arial" w:hAnsi="Arial" w:cs="Arial"/>
          <w:sz w:val="24"/>
          <w:szCs w:val="24"/>
        </w:rPr>
        <w:t xml:space="preserve">and approximately </w:t>
      </w:r>
      <w:hyperlink r:id="rId8" w:anchor="a14" w:history="1">
        <w:r w:rsidR="00D175B0" w:rsidRPr="007D2BA3">
          <w:rPr>
            <w:rStyle w:val="Hyperlink"/>
            <w:rFonts w:ascii="Arial" w:hAnsi="Arial" w:cs="Arial"/>
            <w:sz w:val="24"/>
            <w:szCs w:val="24"/>
          </w:rPr>
          <w:t>six</w:t>
        </w:r>
        <w:r w:rsidR="00194362" w:rsidRPr="007D2BA3">
          <w:rPr>
            <w:rStyle w:val="Hyperlink"/>
            <w:rFonts w:ascii="Arial" w:hAnsi="Arial" w:cs="Arial"/>
            <w:sz w:val="24"/>
            <w:szCs w:val="24"/>
          </w:rPr>
          <w:t xml:space="preserve"> times higher</w:t>
        </w:r>
      </w:hyperlink>
      <w:r w:rsidR="00194362" w:rsidRPr="007D2BA3">
        <w:rPr>
          <w:rFonts w:ascii="Arial" w:hAnsi="Arial" w:cs="Arial"/>
          <w:sz w:val="24"/>
          <w:szCs w:val="24"/>
        </w:rPr>
        <w:t xml:space="preserve"> to be a victim of homicide than non-Indigenous women</w:t>
      </w:r>
      <w:r w:rsidR="007B51CF" w:rsidRPr="007D2BA3">
        <w:rPr>
          <w:rFonts w:ascii="Arial" w:hAnsi="Arial" w:cs="Arial"/>
          <w:sz w:val="24"/>
          <w:szCs w:val="24"/>
        </w:rPr>
        <w:t xml:space="preserve"> in Canada. </w:t>
      </w:r>
    </w:p>
    <w:p w:rsidR="00A861BA" w:rsidRPr="007D2BA3" w:rsidRDefault="00A861BA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6AD6" w:rsidRPr="007D2BA3" w:rsidRDefault="00A861BA" w:rsidP="00A861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BA3">
        <w:rPr>
          <w:rFonts w:ascii="Arial" w:hAnsi="Arial" w:cs="Arial"/>
          <w:sz w:val="24"/>
          <w:szCs w:val="24"/>
        </w:rPr>
        <w:t xml:space="preserve">The </w:t>
      </w:r>
      <w:hyperlink r:id="rId9" w:history="1">
        <w:r w:rsidRPr="007D2BA3">
          <w:rPr>
            <w:rStyle w:val="Hyperlink"/>
            <w:rFonts w:ascii="Arial" w:hAnsi="Arial" w:cs="Arial"/>
            <w:sz w:val="24"/>
            <w:szCs w:val="24"/>
          </w:rPr>
          <w:t>British Columbia Aboriginal Network on Disability Society</w:t>
        </w:r>
      </w:hyperlink>
      <w:r w:rsidRPr="007D2BA3">
        <w:rPr>
          <w:rFonts w:ascii="Arial" w:hAnsi="Arial" w:cs="Arial"/>
          <w:sz w:val="24"/>
          <w:szCs w:val="24"/>
        </w:rPr>
        <w:t xml:space="preserve"> (BCANDS) is a provincial, Indigenous, not-for-profit organization. In addition to its other programs, BCANDS provides disability case management services to British Columbia’s 203 First Nation communities and to Indigenous individuals and families living with </w:t>
      </w:r>
      <w:r w:rsidR="009927CD" w:rsidRPr="007D2BA3">
        <w:rPr>
          <w:rFonts w:ascii="Arial" w:hAnsi="Arial" w:cs="Arial"/>
          <w:sz w:val="24"/>
          <w:szCs w:val="24"/>
        </w:rPr>
        <w:t>disabilities</w:t>
      </w:r>
      <w:r w:rsidRPr="007D2BA3">
        <w:rPr>
          <w:rFonts w:ascii="Arial" w:hAnsi="Arial" w:cs="Arial"/>
          <w:sz w:val="24"/>
          <w:szCs w:val="24"/>
        </w:rPr>
        <w:t xml:space="preserve"> residing </w:t>
      </w:r>
      <w:r w:rsidR="00B265A2" w:rsidRPr="007D2BA3">
        <w:rPr>
          <w:rFonts w:ascii="Arial" w:hAnsi="Arial" w:cs="Arial"/>
          <w:sz w:val="24"/>
          <w:szCs w:val="24"/>
        </w:rPr>
        <w:t>with</w:t>
      </w:r>
      <w:r w:rsidRPr="007D2BA3">
        <w:rPr>
          <w:rFonts w:ascii="Arial" w:hAnsi="Arial" w:cs="Arial"/>
          <w:sz w:val="24"/>
          <w:szCs w:val="24"/>
        </w:rPr>
        <w:t>in the provinces</w:t>
      </w:r>
      <w:r w:rsidR="009927CD" w:rsidRPr="007D2BA3">
        <w:rPr>
          <w:rFonts w:ascii="Arial" w:hAnsi="Arial" w:cs="Arial"/>
          <w:sz w:val="24"/>
          <w:szCs w:val="24"/>
        </w:rPr>
        <w:t>’</w:t>
      </w:r>
      <w:r w:rsidRPr="007D2BA3">
        <w:rPr>
          <w:rFonts w:ascii="Arial" w:hAnsi="Arial" w:cs="Arial"/>
          <w:sz w:val="24"/>
          <w:szCs w:val="24"/>
        </w:rPr>
        <w:t xml:space="preserve"> urban and rural centres.</w:t>
      </w:r>
      <w:r w:rsidR="00B265A2" w:rsidRPr="007D2BA3">
        <w:rPr>
          <w:rFonts w:ascii="Arial" w:hAnsi="Arial" w:cs="Arial"/>
          <w:sz w:val="24"/>
          <w:szCs w:val="24"/>
        </w:rPr>
        <w:t xml:space="preserve"> BCANDS enjoys a long-standing, respectful and collaborative relationship with </w:t>
      </w:r>
      <w:hyperlink r:id="rId10" w:history="1">
        <w:r w:rsidR="00B265A2" w:rsidRPr="007D2BA3">
          <w:rPr>
            <w:rStyle w:val="Hyperlink"/>
            <w:rFonts w:ascii="Arial" w:hAnsi="Arial" w:cs="Arial"/>
            <w:sz w:val="24"/>
            <w:szCs w:val="24"/>
          </w:rPr>
          <w:t>DAWN Canada</w:t>
        </w:r>
      </w:hyperlink>
      <w:r w:rsidR="00B265A2" w:rsidRPr="007D2BA3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B265A2" w:rsidRPr="007D2BA3">
          <w:rPr>
            <w:rStyle w:val="Hyperlink"/>
            <w:rFonts w:ascii="Arial" w:hAnsi="Arial" w:cs="Arial"/>
            <w:sz w:val="24"/>
            <w:szCs w:val="24"/>
          </w:rPr>
          <w:t>a</w:t>
        </w:r>
        <w:r w:rsidRPr="007D2BA3">
          <w:rPr>
            <w:rStyle w:val="Hyperlink"/>
            <w:rFonts w:ascii="Arial" w:hAnsi="Arial" w:cs="Arial"/>
            <w:sz w:val="24"/>
            <w:szCs w:val="24"/>
          </w:rPr>
          <w:t>pproximately 58% of individuals</w:t>
        </w:r>
      </w:hyperlink>
      <w:r w:rsidRPr="007D2BA3">
        <w:rPr>
          <w:rFonts w:ascii="Arial" w:hAnsi="Arial" w:cs="Arial"/>
          <w:sz w:val="24"/>
          <w:szCs w:val="24"/>
        </w:rPr>
        <w:t xml:space="preserve"> worked with</w:t>
      </w:r>
      <w:r w:rsidR="00B265A2" w:rsidRPr="007D2BA3">
        <w:rPr>
          <w:rFonts w:ascii="Arial" w:hAnsi="Arial" w:cs="Arial"/>
          <w:sz w:val="24"/>
          <w:szCs w:val="24"/>
        </w:rPr>
        <w:t xml:space="preserve"> annually through BCANDS </w:t>
      </w:r>
      <w:r w:rsidRPr="007D2BA3">
        <w:rPr>
          <w:rFonts w:ascii="Arial" w:hAnsi="Arial" w:cs="Arial"/>
          <w:sz w:val="24"/>
          <w:szCs w:val="24"/>
        </w:rPr>
        <w:t>services</w:t>
      </w:r>
      <w:r w:rsidR="00B265A2" w:rsidRPr="007D2BA3">
        <w:rPr>
          <w:rFonts w:ascii="Arial" w:hAnsi="Arial" w:cs="Arial"/>
          <w:sz w:val="24"/>
          <w:szCs w:val="24"/>
        </w:rPr>
        <w:t xml:space="preserve"> </w:t>
      </w:r>
      <w:r w:rsidRPr="007D2BA3">
        <w:rPr>
          <w:rFonts w:ascii="Arial" w:hAnsi="Arial" w:cs="Arial"/>
          <w:sz w:val="24"/>
          <w:szCs w:val="24"/>
        </w:rPr>
        <w:t>are women</w:t>
      </w:r>
      <w:r w:rsidR="00B265A2" w:rsidRPr="007D2BA3">
        <w:rPr>
          <w:rFonts w:ascii="Arial" w:hAnsi="Arial" w:cs="Arial"/>
          <w:sz w:val="24"/>
          <w:szCs w:val="24"/>
        </w:rPr>
        <w:t>.</w:t>
      </w:r>
    </w:p>
    <w:p w:rsidR="00B265A2" w:rsidRPr="007D2BA3" w:rsidRDefault="00B265A2" w:rsidP="00A861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5A2" w:rsidRPr="007D2BA3" w:rsidRDefault="00716AD6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BA3">
        <w:rPr>
          <w:rFonts w:ascii="Arial" w:hAnsi="Arial" w:cs="Arial"/>
          <w:sz w:val="24"/>
          <w:szCs w:val="24"/>
        </w:rPr>
        <w:t>National Aboriginal Day is an opportunity for us to come together as a Nation to recognize and celebrate Canada’s Indigenous people</w:t>
      </w:r>
      <w:r w:rsidR="009927CD" w:rsidRPr="007D2BA3">
        <w:rPr>
          <w:rFonts w:ascii="Arial" w:hAnsi="Arial" w:cs="Arial"/>
          <w:sz w:val="24"/>
          <w:szCs w:val="24"/>
        </w:rPr>
        <w:t xml:space="preserve"> as</w:t>
      </w:r>
      <w:r w:rsidRPr="007D2BA3">
        <w:rPr>
          <w:rFonts w:ascii="Arial" w:hAnsi="Arial" w:cs="Arial"/>
          <w:sz w:val="24"/>
          <w:szCs w:val="24"/>
        </w:rPr>
        <w:t xml:space="preserve"> vital and important members of our communities</w:t>
      </w:r>
      <w:r w:rsidR="009927CD" w:rsidRPr="007D2BA3">
        <w:rPr>
          <w:rFonts w:ascii="Arial" w:hAnsi="Arial" w:cs="Arial"/>
          <w:sz w:val="24"/>
          <w:szCs w:val="24"/>
        </w:rPr>
        <w:t xml:space="preserve">. </w:t>
      </w:r>
      <w:r w:rsidR="00CF2460" w:rsidRPr="007D2BA3">
        <w:rPr>
          <w:rFonts w:ascii="Arial" w:hAnsi="Arial" w:cs="Arial"/>
          <w:sz w:val="24"/>
          <w:szCs w:val="24"/>
        </w:rPr>
        <w:t>This y</w:t>
      </w:r>
      <w:r w:rsidR="009927CD" w:rsidRPr="007D2BA3">
        <w:rPr>
          <w:rFonts w:ascii="Arial" w:hAnsi="Arial" w:cs="Arial"/>
          <w:sz w:val="24"/>
          <w:szCs w:val="24"/>
        </w:rPr>
        <w:t>ear, where</w:t>
      </w:r>
      <w:r w:rsidR="00CF2460" w:rsidRPr="007D2BA3">
        <w:rPr>
          <w:rFonts w:ascii="Arial" w:hAnsi="Arial" w:cs="Arial"/>
          <w:sz w:val="24"/>
          <w:szCs w:val="24"/>
        </w:rPr>
        <w:t xml:space="preserve">ver you celebrate, </w:t>
      </w:r>
      <w:r w:rsidR="009927CD" w:rsidRPr="007D2BA3">
        <w:rPr>
          <w:rFonts w:ascii="Arial" w:hAnsi="Arial" w:cs="Arial"/>
          <w:sz w:val="24"/>
          <w:szCs w:val="24"/>
        </w:rPr>
        <w:t xml:space="preserve">take </w:t>
      </w:r>
      <w:r w:rsidR="00CF2460" w:rsidRPr="007D2BA3">
        <w:rPr>
          <w:rFonts w:ascii="Arial" w:hAnsi="Arial" w:cs="Arial"/>
          <w:sz w:val="24"/>
          <w:szCs w:val="24"/>
        </w:rPr>
        <w:t xml:space="preserve">a moment </w:t>
      </w:r>
      <w:r w:rsidR="00B265A2" w:rsidRPr="007D2BA3">
        <w:rPr>
          <w:rFonts w:ascii="Arial" w:hAnsi="Arial" w:cs="Arial"/>
          <w:sz w:val="24"/>
          <w:szCs w:val="24"/>
        </w:rPr>
        <w:t xml:space="preserve">to reflect </w:t>
      </w:r>
      <w:r w:rsidR="009927CD" w:rsidRPr="007D2BA3">
        <w:rPr>
          <w:rFonts w:ascii="Arial" w:hAnsi="Arial" w:cs="Arial"/>
          <w:sz w:val="24"/>
          <w:szCs w:val="24"/>
        </w:rPr>
        <w:t>on how</w:t>
      </w:r>
      <w:r w:rsidR="00CF2460" w:rsidRPr="007D2BA3">
        <w:rPr>
          <w:rFonts w:ascii="Arial" w:hAnsi="Arial" w:cs="Arial"/>
          <w:sz w:val="24"/>
          <w:szCs w:val="24"/>
        </w:rPr>
        <w:t xml:space="preserve"> much more </w:t>
      </w:r>
      <w:r w:rsidR="009927CD" w:rsidRPr="007D2BA3">
        <w:rPr>
          <w:rFonts w:ascii="Arial" w:hAnsi="Arial" w:cs="Arial"/>
          <w:sz w:val="24"/>
          <w:szCs w:val="24"/>
        </w:rPr>
        <w:t xml:space="preserve">we need </w:t>
      </w:r>
      <w:r w:rsidR="00CF2460" w:rsidRPr="007D2BA3">
        <w:rPr>
          <w:rFonts w:ascii="Arial" w:hAnsi="Arial" w:cs="Arial"/>
          <w:sz w:val="24"/>
          <w:szCs w:val="24"/>
        </w:rPr>
        <w:t>to</w:t>
      </w:r>
      <w:r w:rsidR="009927CD" w:rsidRPr="007D2BA3">
        <w:rPr>
          <w:rFonts w:ascii="Arial" w:hAnsi="Arial" w:cs="Arial"/>
          <w:sz w:val="24"/>
          <w:szCs w:val="24"/>
        </w:rPr>
        <w:t xml:space="preserve"> do to</w:t>
      </w:r>
      <w:r w:rsidR="00CF2460" w:rsidRPr="007D2BA3">
        <w:rPr>
          <w:rFonts w:ascii="Arial" w:hAnsi="Arial" w:cs="Arial"/>
          <w:sz w:val="24"/>
          <w:szCs w:val="24"/>
        </w:rPr>
        <w:t xml:space="preserve"> </w:t>
      </w:r>
      <w:r w:rsidR="00B265A2" w:rsidRPr="007D2BA3">
        <w:rPr>
          <w:rFonts w:ascii="Arial" w:hAnsi="Arial" w:cs="Arial"/>
          <w:sz w:val="24"/>
          <w:szCs w:val="24"/>
        </w:rPr>
        <w:t>ensure the health, safety, well-being</w:t>
      </w:r>
      <w:r w:rsidR="009927CD" w:rsidRPr="007D2BA3">
        <w:rPr>
          <w:rFonts w:ascii="Arial" w:hAnsi="Arial" w:cs="Arial"/>
          <w:sz w:val="24"/>
          <w:szCs w:val="24"/>
        </w:rPr>
        <w:t xml:space="preserve"> and</w:t>
      </w:r>
      <w:r w:rsidR="00D40D95" w:rsidRPr="007D2BA3">
        <w:rPr>
          <w:rFonts w:ascii="Arial" w:hAnsi="Arial" w:cs="Arial"/>
          <w:sz w:val="24"/>
          <w:szCs w:val="24"/>
        </w:rPr>
        <w:t xml:space="preserve"> </w:t>
      </w:r>
      <w:r w:rsidR="00B265A2" w:rsidRPr="007D2BA3">
        <w:rPr>
          <w:rFonts w:ascii="Arial" w:hAnsi="Arial" w:cs="Arial"/>
          <w:sz w:val="24"/>
          <w:szCs w:val="24"/>
        </w:rPr>
        <w:t>inclusion</w:t>
      </w:r>
      <w:r w:rsidR="009927CD" w:rsidRPr="007D2BA3">
        <w:rPr>
          <w:rFonts w:ascii="Arial" w:hAnsi="Arial" w:cs="Arial"/>
          <w:sz w:val="24"/>
          <w:szCs w:val="24"/>
        </w:rPr>
        <w:t>,</w:t>
      </w:r>
      <w:r w:rsidR="00D40D95" w:rsidRPr="007D2BA3">
        <w:rPr>
          <w:rFonts w:ascii="Arial" w:hAnsi="Arial" w:cs="Arial"/>
          <w:sz w:val="24"/>
          <w:szCs w:val="24"/>
        </w:rPr>
        <w:t xml:space="preserve"> on all levels</w:t>
      </w:r>
      <w:r w:rsidR="009927CD" w:rsidRPr="007D2BA3">
        <w:rPr>
          <w:rFonts w:ascii="Arial" w:hAnsi="Arial" w:cs="Arial"/>
          <w:sz w:val="24"/>
          <w:szCs w:val="24"/>
        </w:rPr>
        <w:t>,</w:t>
      </w:r>
      <w:r w:rsidR="00D40D95" w:rsidRPr="007D2BA3">
        <w:rPr>
          <w:rFonts w:ascii="Arial" w:hAnsi="Arial" w:cs="Arial"/>
          <w:sz w:val="24"/>
          <w:szCs w:val="24"/>
        </w:rPr>
        <w:t xml:space="preserve"> of</w:t>
      </w:r>
      <w:r w:rsidR="00B265A2" w:rsidRPr="007D2BA3">
        <w:rPr>
          <w:rFonts w:ascii="Arial" w:hAnsi="Arial" w:cs="Arial"/>
          <w:sz w:val="24"/>
          <w:szCs w:val="24"/>
        </w:rPr>
        <w:t xml:space="preserve"> Indigenous persons living </w:t>
      </w:r>
      <w:r w:rsidR="009927CD" w:rsidRPr="007D2BA3">
        <w:rPr>
          <w:rFonts w:ascii="Arial" w:hAnsi="Arial" w:cs="Arial"/>
          <w:sz w:val="24"/>
          <w:szCs w:val="24"/>
        </w:rPr>
        <w:t>with</w:t>
      </w:r>
      <w:r w:rsidR="00B265A2" w:rsidRPr="007D2BA3">
        <w:rPr>
          <w:rFonts w:ascii="Arial" w:hAnsi="Arial" w:cs="Arial"/>
          <w:sz w:val="24"/>
          <w:szCs w:val="24"/>
        </w:rPr>
        <w:t xml:space="preserve"> </w:t>
      </w:r>
      <w:r w:rsidR="009927CD" w:rsidRPr="007D2BA3">
        <w:rPr>
          <w:rFonts w:ascii="Arial" w:hAnsi="Arial" w:cs="Arial"/>
          <w:sz w:val="24"/>
          <w:szCs w:val="24"/>
        </w:rPr>
        <w:t xml:space="preserve"> disabilities</w:t>
      </w:r>
      <w:r w:rsidR="00B265A2" w:rsidRPr="007D2BA3">
        <w:rPr>
          <w:rFonts w:ascii="Arial" w:hAnsi="Arial" w:cs="Arial"/>
          <w:sz w:val="24"/>
          <w:szCs w:val="24"/>
        </w:rPr>
        <w:t xml:space="preserve"> in Canada.</w:t>
      </w:r>
    </w:p>
    <w:p w:rsidR="00B265A2" w:rsidRPr="007D2BA3" w:rsidRDefault="00B265A2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CF" w:rsidRPr="007D2BA3" w:rsidRDefault="009927CD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BA3">
        <w:rPr>
          <w:rFonts w:ascii="Arial" w:hAnsi="Arial" w:cs="Arial"/>
          <w:sz w:val="24"/>
          <w:szCs w:val="24"/>
        </w:rPr>
        <w:t>Ensure you</w:t>
      </w:r>
      <w:r w:rsidR="00B265A2" w:rsidRPr="007D2BA3">
        <w:rPr>
          <w:rFonts w:ascii="Arial" w:hAnsi="Arial" w:cs="Arial"/>
          <w:sz w:val="24"/>
          <w:szCs w:val="24"/>
        </w:rPr>
        <w:t xml:space="preserve"> attend an Aboriginal Day event in your community!</w:t>
      </w:r>
    </w:p>
    <w:p w:rsidR="000170C6" w:rsidRPr="007D2BA3" w:rsidRDefault="000170C6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0C6" w:rsidRPr="007D2BA3" w:rsidRDefault="000170C6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D2BA3">
        <w:rPr>
          <w:rFonts w:ascii="Arial" w:hAnsi="Arial" w:cs="Arial"/>
          <w:sz w:val="24"/>
          <w:szCs w:val="24"/>
        </w:rPr>
        <w:t>H’amiiya</w:t>
      </w:r>
      <w:proofErr w:type="spellEnd"/>
      <w:r w:rsidRPr="007D2BA3">
        <w:rPr>
          <w:rFonts w:ascii="Arial" w:hAnsi="Arial" w:cs="Arial"/>
          <w:sz w:val="24"/>
          <w:szCs w:val="24"/>
        </w:rPr>
        <w:t>!</w:t>
      </w:r>
    </w:p>
    <w:p w:rsidR="009927CD" w:rsidRPr="007D2BA3" w:rsidRDefault="009927CD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0C6" w:rsidRPr="007D2BA3" w:rsidRDefault="000170C6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BA3">
        <w:rPr>
          <w:rFonts w:ascii="Arial" w:hAnsi="Arial" w:cs="Arial"/>
          <w:sz w:val="24"/>
          <w:szCs w:val="24"/>
        </w:rPr>
        <w:t>Neil Belanger</w:t>
      </w:r>
    </w:p>
    <w:p w:rsidR="000170C6" w:rsidRPr="007D2BA3" w:rsidRDefault="000170C6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BA3">
        <w:rPr>
          <w:rFonts w:ascii="Arial" w:hAnsi="Arial" w:cs="Arial"/>
          <w:sz w:val="24"/>
          <w:szCs w:val="24"/>
        </w:rPr>
        <w:t>Executive Director</w:t>
      </w:r>
    </w:p>
    <w:p w:rsidR="000170C6" w:rsidRPr="007D2BA3" w:rsidRDefault="009927CD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BA3">
        <w:rPr>
          <w:rFonts w:ascii="Arial" w:hAnsi="Arial" w:cs="Arial"/>
          <w:sz w:val="24"/>
          <w:szCs w:val="24"/>
        </w:rPr>
        <w:lastRenderedPageBreak/>
        <w:t>British Columbia Aboriginal N</w:t>
      </w:r>
      <w:r w:rsidR="000170C6" w:rsidRPr="007D2BA3">
        <w:rPr>
          <w:rFonts w:ascii="Arial" w:hAnsi="Arial" w:cs="Arial"/>
          <w:sz w:val="24"/>
          <w:szCs w:val="24"/>
        </w:rPr>
        <w:t xml:space="preserve">etwork on Disability Society </w:t>
      </w:r>
    </w:p>
    <w:p w:rsidR="000170C6" w:rsidRPr="007D2BA3" w:rsidRDefault="006635AB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0170C6" w:rsidRPr="007D2BA3">
          <w:rPr>
            <w:rStyle w:val="Hyperlink"/>
            <w:rFonts w:ascii="Arial" w:hAnsi="Arial" w:cs="Arial"/>
            <w:sz w:val="24"/>
            <w:szCs w:val="24"/>
            <w:u w:val="none"/>
          </w:rPr>
          <w:t>www.bcands.bc.ca</w:t>
        </w:r>
      </w:hyperlink>
      <w:r w:rsidR="000170C6" w:rsidRPr="007D2BA3">
        <w:rPr>
          <w:rFonts w:ascii="Arial" w:hAnsi="Arial" w:cs="Arial"/>
          <w:sz w:val="24"/>
          <w:szCs w:val="24"/>
        </w:rPr>
        <w:t xml:space="preserve"> </w:t>
      </w:r>
    </w:p>
    <w:p w:rsidR="00B265A2" w:rsidRPr="007D2BA3" w:rsidRDefault="00B265A2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5A2" w:rsidRPr="007D2BA3" w:rsidRDefault="00B265A2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1CF" w:rsidRPr="007D2BA3" w:rsidRDefault="007B51CF" w:rsidP="00192B60">
      <w:pPr>
        <w:jc w:val="both"/>
        <w:rPr>
          <w:rFonts w:ascii="Arial" w:hAnsi="Arial" w:cs="Arial"/>
          <w:sz w:val="24"/>
          <w:szCs w:val="24"/>
        </w:rPr>
      </w:pPr>
    </w:p>
    <w:p w:rsidR="00192B60" w:rsidRPr="007D2BA3" w:rsidRDefault="00192B60" w:rsidP="00192B60">
      <w:pPr>
        <w:jc w:val="both"/>
        <w:rPr>
          <w:rFonts w:ascii="Arial" w:hAnsi="Arial" w:cs="Arial"/>
          <w:sz w:val="24"/>
          <w:szCs w:val="24"/>
        </w:rPr>
      </w:pPr>
    </w:p>
    <w:p w:rsidR="00E45F4F" w:rsidRPr="007D2BA3" w:rsidRDefault="00E45F4F">
      <w:pPr>
        <w:rPr>
          <w:rFonts w:ascii="Arial" w:hAnsi="Arial" w:cs="Arial"/>
          <w:sz w:val="24"/>
          <w:szCs w:val="24"/>
        </w:rPr>
      </w:pPr>
    </w:p>
    <w:sectPr w:rsidR="00E45F4F" w:rsidRPr="007D2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D2"/>
    <w:rsid w:val="000170C6"/>
    <w:rsid w:val="000D624F"/>
    <w:rsid w:val="000F2CD2"/>
    <w:rsid w:val="00192B60"/>
    <w:rsid w:val="00194362"/>
    <w:rsid w:val="001F0023"/>
    <w:rsid w:val="00216279"/>
    <w:rsid w:val="004019BF"/>
    <w:rsid w:val="0059732C"/>
    <w:rsid w:val="005D2C7A"/>
    <w:rsid w:val="006635AB"/>
    <w:rsid w:val="006923F3"/>
    <w:rsid w:val="006B634F"/>
    <w:rsid w:val="007160FE"/>
    <w:rsid w:val="00716AD6"/>
    <w:rsid w:val="007B1C90"/>
    <w:rsid w:val="007B51CF"/>
    <w:rsid w:val="007D2BA3"/>
    <w:rsid w:val="007F08A0"/>
    <w:rsid w:val="0088622C"/>
    <w:rsid w:val="009927CD"/>
    <w:rsid w:val="00A861BA"/>
    <w:rsid w:val="00B265A2"/>
    <w:rsid w:val="00CF2460"/>
    <w:rsid w:val="00D175B0"/>
    <w:rsid w:val="00D40D95"/>
    <w:rsid w:val="00E45F4F"/>
    <w:rsid w:val="00E5074D"/>
    <w:rsid w:val="00EA060B"/>
    <w:rsid w:val="00F3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54E07-820E-4728-9138-CE122E96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0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2B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can.gc.ca/pub/85-002-x/2015001/article/14244-eng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tcan.gc.ca/pub/85-002-x/2011001/article/11439-eng.htm" TargetMode="External"/><Relationship Id="rId12" Type="http://schemas.openxmlformats.org/officeDocument/2006/relationships/hyperlink" Target="http://www.bcands.b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n.ca/en" TargetMode="External"/><Relationship Id="rId11" Type="http://schemas.openxmlformats.org/officeDocument/2006/relationships/hyperlink" Target="http://www.bcands.bc.ca/" TargetMode="External"/><Relationship Id="rId5" Type="http://schemas.openxmlformats.org/officeDocument/2006/relationships/hyperlink" Target="http://www.afn.ca/en" TargetMode="External"/><Relationship Id="rId10" Type="http://schemas.openxmlformats.org/officeDocument/2006/relationships/hyperlink" Target="http://www.dawncanada.net/en/?language=en" TargetMode="External"/><Relationship Id="rId4" Type="http://schemas.openxmlformats.org/officeDocument/2006/relationships/hyperlink" Target="https://www.aadnc-aandc.gc.ca/eng/1100100013248/1100100013249" TargetMode="External"/><Relationship Id="rId9" Type="http://schemas.openxmlformats.org/officeDocument/2006/relationships/hyperlink" Target="http://www.bcands.bc.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Ha</cp:lastModifiedBy>
  <cp:revision>9</cp:revision>
  <cp:lastPrinted>2016-06-16T19:12:00Z</cp:lastPrinted>
  <dcterms:created xsi:type="dcterms:W3CDTF">2016-06-17T13:40:00Z</dcterms:created>
  <dcterms:modified xsi:type="dcterms:W3CDTF">2016-06-21T12:37:00Z</dcterms:modified>
</cp:coreProperties>
</file>